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0F" w:rsidRDefault="0092750F" w:rsidP="0092750F">
      <w:pPr>
        <w:spacing w:beforeLines="50" w:before="180"/>
        <w:ind w:firstLineChars="100" w:firstLine="280"/>
        <w:jc w:val="center"/>
      </w:pPr>
      <w:r>
        <w:rPr>
          <w:rFonts w:ascii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31054" wp14:editId="30D6242F">
                <wp:simplePos x="0" y="0"/>
                <wp:positionH relativeFrom="column">
                  <wp:posOffset>-1905</wp:posOffset>
                </wp:positionH>
                <wp:positionV relativeFrom="paragraph">
                  <wp:posOffset>-350520</wp:posOffset>
                </wp:positionV>
                <wp:extent cx="3429000" cy="3429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50F" w:rsidRPr="00F13CF7" w:rsidRDefault="0092750F" w:rsidP="0092750F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OLE_LINK2"/>
                            <w:bookmarkStart w:id="1" w:name="OLE_LINK3"/>
                            <w:r w:rsidRPr="00F13CF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申請審核表格式</w:t>
                            </w:r>
                            <w:bookmarkEnd w:id="0"/>
                            <w:bookmarkEnd w:id="1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與範例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.15pt;margin-top:-27.6pt;width:27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" filled="f" stroked="f">
                <v:textbox>
                  <w:txbxContent>
                    <w:p w:rsidR="0092750F" w:rsidRPr="00F13CF7" w:rsidRDefault="0092750F" w:rsidP="0092750F">
                      <w:pPr>
                        <w:spacing w:line="0" w:lineRule="atLeast"/>
                        <w:rPr>
                          <w:rFonts w:hint="eastAsia"/>
                          <w:sz w:val="28"/>
                          <w:szCs w:val="28"/>
                        </w:rPr>
                      </w:pPr>
                      <w:bookmarkStart w:id="2" w:name="OLE_LINK2"/>
                      <w:bookmarkStart w:id="3" w:name="OLE_LINK3"/>
                      <w:r w:rsidRPr="00F13CF7">
                        <w:rPr>
                          <w:rFonts w:hint="eastAsia"/>
                          <w:sz w:val="28"/>
                          <w:szCs w:val="28"/>
                        </w:rPr>
                        <w:t>申請審核表格式</w:t>
                      </w:r>
                      <w:bookmarkEnd w:id="2"/>
                      <w:bookmarkEnd w:id="3"/>
                      <w:r>
                        <w:rPr>
                          <w:rFonts w:hint="eastAsia"/>
                          <w:sz w:val="28"/>
                          <w:szCs w:val="28"/>
                        </w:rPr>
                        <w:t>與範例</w:t>
                      </w:r>
                    </w:p>
                  </w:txbxContent>
                </v:textbox>
              </v:shape>
            </w:pict>
          </mc:Fallback>
        </mc:AlternateContent>
      </w:r>
      <w:r w:rsidRPr="002601C4">
        <w:rPr>
          <w:rFonts w:ascii="標楷體" w:hAnsi="標楷體" w:hint="eastAsia"/>
          <w:bCs/>
          <w:sz w:val="28"/>
          <w:szCs w:val="28"/>
        </w:rPr>
        <w:t>檔</w:t>
      </w:r>
      <w:r w:rsidRPr="00AB02B7">
        <w:rPr>
          <w:rFonts w:ascii="標楷體" w:hAnsi="標楷體" w:hint="eastAsia"/>
          <w:bCs/>
          <w:sz w:val="28"/>
          <w:szCs w:val="28"/>
        </w:rPr>
        <w:t>案應用申</w:t>
      </w:r>
      <w:r w:rsidRPr="002601C4">
        <w:rPr>
          <w:rFonts w:ascii="標楷體" w:hAnsi="標楷體" w:hint="eastAsia"/>
          <w:bCs/>
          <w:sz w:val="28"/>
          <w:szCs w:val="28"/>
        </w:rPr>
        <w:t>請審核表</w:t>
      </w:r>
    </w:p>
    <w:tbl>
      <w:tblPr>
        <w:tblW w:w="10632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8"/>
        <w:gridCol w:w="3148"/>
        <w:gridCol w:w="4806"/>
      </w:tblGrid>
      <w:tr w:rsidR="006C646D" w:rsidRPr="006C646D" w:rsidTr="006C646D">
        <w:trPr>
          <w:cantSplit/>
          <w:trHeight w:val="1230"/>
        </w:trPr>
        <w:tc>
          <w:tcPr>
            <w:tcW w:w="582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:rsidR="006C646D" w:rsidRPr="006C646D" w:rsidRDefault="006C646D" w:rsidP="006C646D">
            <w:pPr>
              <w:spacing w:beforeLines="50" w:before="180" w:afterLines="50" w:after="180" w:line="240" w:lineRule="atLeast"/>
              <w:ind w:left="1040" w:hangingChars="400" w:hanging="1040"/>
              <w:rPr>
                <w:bCs/>
                <w:sz w:val="26"/>
                <w:szCs w:val="26"/>
              </w:rPr>
            </w:pPr>
            <w:r w:rsidRPr="006C646D">
              <w:rPr>
                <w:rFonts w:hint="eastAsia"/>
                <w:bCs/>
                <w:sz w:val="26"/>
                <w:szCs w:val="26"/>
              </w:rPr>
              <w:t>申請人：王筱華（</w:t>
            </w:r>
            <w:r w:rsidRPr="006C646D">
              <w:rPr>
                <w:rFonts w:hint="eastAsia"/>
                <w:bCs/>
                <w:sz w:val="26"/>
                <w:szCs w:val="26"/>
              </w:rPr>
              <w:t>A123456789</w:t>
            </w:r>
            <w:r w:rsidRPr="006C646D">
              <w:rPr>
                <w:rFonts w:hint="eastAsia"/>
                <w:bCs/>
                <w:sz w:val="26"/>
                <w:szCs w:val="26"/>
              </w:rPr>
              <w:t>、新北市新莊區中平路</w:t>
            </w:r>
            <w:r w:rsidRPr="006C646D">
              <w:rPr>
                <w:rFonts w:hint="eastAsia"/>
                <w:bCs/>
                <w:sz w:val="26"/>
                <w:szCs w:val="26"/>
              </w:rPr>
              <w:t>439</w:t>
            </w:r>
            <w:r w:rsidRPr="006C646D">
              <w:rPr>
                <w:rFonts w:hint="eastAsia"/>
                <w:bCs/>
                <w:sz w:val="26"/>
                <w:szCs w:val="26"/>
              </w:rPr>
              <w:t>號）</w:t>
            </w:r>
          </w:p>
        </w:tc>
        <w:tc>
          <w:tcPr>
            <w:tcW w:w="480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C646D" w:rsidRPr="006C646D" w:rsidRDefault="006C646D" w:rsidP="006C646D">
            <w:pPr>
              <w:spacing w:beforeLines="50" w:before="180" w:afterLines="50" w:after="180" w:line="240" w:lineRule="atLeast"/>
              <w:jc w:val="both"/>
              <w:rPr>
                <w:sz w:val="26"/>
                <w:szCs w:val="26"/>
              </w:rPr>
            </w:pPr>
            <w:r w:rsidRPr="006C646D">
              <w:rPr>
                <w:rFonts w:hint="eastAsia"/>
                <w:bCs/>
                <w:sz w:val="26"/>
                <w:szCs w:val="26"/>
              </w:rPr>
              <w:t>申請書編號：</w:t>
            </w:r>
            <w:r w:rsidRPr="006C646D">
              <w:rPr>
                <w:rFonts w:hint="eastAsia"/>
                <w:sz w:val="26"/>
                <w:szCs w:val="26"/>
              </w:rPr>
              <w:t>1060000001</w:t>
            </w:r>
          </w:p>
          <w:p w:rsidR="006C646D" w:rsidRPr="006C646D" w:rsidRDefault="006C646D" w:rsidP="006C646D">
            <w:pPr>
              <w:spacing w:beforeLines="50" w:before="180" w:afterLines="50" w:after="180" w:line="240" w:lineRule="atLeast"/>
              <w:jc w:val="both"/>
              <w:rPr>
                <w:bCs/>
                <w:sz w:val="26"/>
                <w:szCs w:val="26"/>
              </w:rPr>
            </w:pPr>
            <w:r w:rsidRPr="006C646D">
              <w:rPr>
                <w:rFonts w:hint="eastAsia"/>
                <w:sz w:val="26"/>
                <w:szCs w:val="26"/>
              </w:rPr>
              <w:t>（申請書影本附後）</w:t>
            </w:r>
          </w:p>
        </w:tc>
      </w:tr>
      <w:tr w:rsidR="006C646D" w:rsidRPr="006C646D" w:rsidTr="006C646D">
        <w:trPr>
          <w:cantSplit/>
          <w:trHeight w:val="663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646D" w:rsidRPr="006C646D" w:rsidRDefault="006C646D" w:rsidP="006C646D">
            <w:pPr>
              <w:spacing w:beforeLines="50" w:before="180" w:afterLines="50" w:after="180" w:line="240" w:lineRule="atLeast"/>
              <w:jc w:val="both"/>
              <w:rPr>
                <w:rFonts w:ascii="標楷體" w:hAnsi="標楷體"/>
                <w:bCs/>
                <w:sz w:val="26"/>
                <w:szCs w:val="26"/>
              </w:rPr>
            </w:pPr>
            <w:r w:rsidRPr="006C646D">
              <w:rPr>
                <w:rFonts w:ascii="標楷體" w:hAnsi="標楷體" w:hint="eastAsia"/>
                <w:bCs/>
                <w:sz w:val="26"/>
                <w:szCs w:val="26"/>
              </w:rPr>
              <w:t>台端申請應用檔案之審核結果如下：</w:t>
            </w:r>
          </w:p>
        </w:tc>
      </w:tr>
      <w:tr w:rsidR="006C646D" w:rsidRPr="006C646D" w:rsidTr="006C646D">
        <w:trPr>
          <w:cantSplit/>
          <w:trHeight w:val="607"/>
        </w:trPr>
        <w:tc>
          <w:tcPr>
            <w:tcW w:w="2678" w:type="dxa"/>
            <w:tcBorders>
              <w:top w:val="double" w:sz="4" w:space="0" w:color="auto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:rsidR="006C646D" w:rsidRPr="006C646D" w:rsidRDefault="006C646D" w:rsidP="006C646D">
            <w:pPr>
              <w:spacing w:beforeLines="50" w:before="180" w:afterLines="50" w:after="180" w:line="240" w:lineRule="atLeast"/>
              <w:jc w:val="both"/>
              <w:rPr>
                <w:rFonts w:ascii="標楷體" w:hAnsi="標楷體"/>
                <w:bCs/>
                <w:sz w:val="26"/>
                <w:szCs w:val="26"/>
              </w:rPr>
            </w:pPr>
            <w:proofErr w:type="gramStart"/>
            <w:r w:rsidRPr="006C646D">
              <w:rPr>
                <w:rFonts w:ascii="標楷體" w:hAnsi="標楷體" w:hint="eastAsia"/>
                <w:bCs/>
                <w:sz w:val="26"/>
                <w:szCs w:val="26"/>
                <w:bdr w:val="single" w:sz="4" w:space="0" w:color="auto"/>
              </w:rPr>
              <w:t>Ｖ</w:t>
            </w:r>
            <w:proofErr w:type="gramEnd"/>
            <w:r w:rsidRPr="006C646D">
              <w:rPr>
                <w:rFonts w:ascii="標楷體" w:hAnsi="標楷體" w:hint="eastAsia"/>
                <w:bCs/>
                <w:sz w:val="26"/>
                <w:szCs w:val="26"/>
              </w:rPr>
              <w:t xml:space="preserve">　提供應用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646D" w:rsidRPr="006C646D" w:rsidRDefault="006C646D" w:rsidP="006C646D">
            <w:pPr>
              <w:spacing w:beforeLines="50" w:before="180" w:afterLines="50" w:after="180" w:line="240" w:lineRule="atLeast"/>
              <w:jc w:val="center"/>
              <w:rPr>
                <w:rFonts w:ascii="標楷體" w:hAnsi="標楷體"/>
                <w:bCs/>
                <w:sz w:val="26"/>
                <w:szCs w:val="26"/>
              </w:rPr>
            </w:pPr>
            <w:r w:rsidRPr="006C646D">
              <w:rPr>
                <w:rFonts w:ascii="標楷體" w:hAnsi="標楷體" w:hint="eastAsia"/>
                <w:bCs/>
                <w:sz w:val="26"/>
                <w:szCs w:val="26"/>
              </w:rPr>
              <w:t>檔案申請序號</w:t>
            </w:r>
          </w:p>
        </w:tc>
        <w:tc>
          <w:tcPr>
            <w:tcW w:w="4806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646D" w:rsidRPr="006C646D" w:rsidRDefault="006C646D" w:rsidP="006C646D">
            <w:pPr>
              <w:spacing w:beforeLines="50" w:before="180" w:afterLines="50" w:after="180" w:line="240" w:lineRule="atLeast"/>
              <w:jc w:val="both"/>
              <w:rPr>
                <w:rFonts w:ascii="標楷體" w:hAnsi="標楷體"/>
                <w:bCs/>
                <w:sz w:val="26"/>
                <w:szCs w:val="26"/>
              </w:rPr>
            </w:pPr>
            <w:r w:rsidRPr="006C646D">
              <w:rPr>
                <w:rFonts w:ascii="標楷體" w:hAnsi="標楷體" w:hint="eastAsia"/>
                <w:bCs/>
                <w:sz w:val="26"/>
                <w:szCs w:val="26"/>
              </w:rPr>
              <w:t>應用方式</w:t>
            </w:r>
          </w:p>
        </w:tc>
      </w:tr>
      <w:tr w:rsidR="006C646D" w:rsidRPr="006C646D" w:rsidTr="006C646D">
        <w:trPr>
          <w:cantSplit/>
          <w:trHeight w:val="858"/>
        </w:trPr>
        <w:tc>
          <w:tcPr>
            <w:tcW w:w="267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6C646D" w:rsidRPr="006C646D" w:rsidRDefault="006C646D" w:rsidP="006C646D">
            <w:pPr>
              <w:spacing w:beforeLines="50" w:before="180" w:afterLines="50" w:after="180" w:line="240" w:lineRule="atLeast"/>
              <w:jc w:val="both"/>
              <w:rPr>
                <w:rFonts w:ascii="標楷體" w:hAnsi="標楷體"/>
                <w:bCs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C646D" w:rsidRPr="006C646D" w:rsidRDefault="006C646D" w:rsidP="006C646D">
            <w:pPr>
              <w:spacing w:beforeLines="50" w:before="180" w:afterLines="50" w:after="180" w:line="240" w:lineRule="atLeast"/>
              <w:rPr>
                <w:rFonts w:ascii="標楷體" w:hAnsi="標楷體"/>
                <w:sz w:val="26"/>
                <w:szCs w:val="26"/>
              </w:rPr>
            </w:pPr>
            <w:r w:rsidRPr="006C646D">
              <w:rPr>
                <w:rFonts w:ascii="標楷體" w:hAnsi="標楷體" w:hint="eastAsia"/>
                <w:sz w:val="26"/>
                <w:szCs w:val="26"/>
              </w:rPr>
              <w:t>1,2</w:t>
            </w:r>
          </w:p>
        </w:tc>
        <w:tc>
          <w:tcPr>
            <w:tcW w:w="4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C646D" w:rsidRPr="006C646D" w:rsidRDefault="006C646D" w:rsidP="006C646D">
            <w:pPr>
              <w:spacing w:beforeLines="50" w:before="180" w:afterLines="50" w:after="180" w:line="240" w:lineRule="atLeast"/>
              <w:ind w:left="260" w:hangingChars="100" w:hanging="260"/>
              <w:jc w:val="both"/>
              <w:rPr>
                <w:rFonts w:ascii="標楷體" w:hAnsi="標楷體"/>
                <w:sz w:val="26"/>
                <w:szCs w:val="26"/>
              </w:rPr>
            </w:pPr>
            <w:proofErr w:type="gramStart"/>
            <w:r w:rsidRPr="006C646D">
              <w:rPr>
                <w:rFonts w:ascii="標楷體" w:hAnsi="標楷體" w:hint="eastAsia"/>
                <w:bCs/>
                <w:sz w:val="26"/>
                <w:szCs w:val="26"/>
                <w:bdr w:val="single" w:sz="4" w:space="0" w:color="auto"/>
              </w:rPr>
              <w:t>Ｖ</w:t>
            </w:r>
            <w:proofErr w:type="gramEnd"/>
            <w:r w:rsidRPr="006C646D">
              <w:rPr>
                <w:rFonts w:ascii="標楷體" w:hint="eastAsia"/>
                <w:sz w:val="26"/>
                <w:szCs w:val="26"/>
              </w:rPr>
              <w:t>可提供複製品（影印機黑白複印、電子</w:t>
            </w:r>
            <w:proofErr w:type="gramStart"/>
            <w:r w:rsidRPr="006C646D">
              <w:rPr>
                <w:rFonts w:ascii="標楷體" w:hint="eastAsia"/>
                <w:sz w:val="26"/>
                <w:szCs w:val="26"/>
              </w:rPr>
              <w:t>檔</w:t>
            </w:r>
            <w:proofErr w:type="gramEnd"/>
            <w:r w:rsidRPr="006C646D">
              <w:rPr>
                <w:rFonts w:ascii="標楷體" w:hint="eastAsia"/>
                <w:sz w:val="26"/>
                <w:szCs w:val="26"/>
              </w:rPr>
              <w:t>列印輸出）供</w:t>
            </w:r>
            <w:proofErr w:type="gramStart"/>
            <w:r w:rsidRPr="006C646D">
              <w:rPr>
                <w:rFonts w:ascii="標楷體" w:hint="eastAsia"/>
                <w:sz w:val="26"/>
                <w:szCs w:val="26"/>
              </w:rPr>
              <w:t>閱</w:t>
            </w:r>
            <w:proofErr w:type="gramEnd"/>
            <w:r w:rsidRPr="006C646D">
              <w:rPr>
                <w:rFonts w:ascii="標楷體" w:hint="eastAsia"/>
                <w:sz w:val="26"/>
                <w:szCs w:val="26"/>
              </w:rPr>
              <w:t>。</w:t>
            </w:r>
          </w:p>
        </w:tc>
      </w:tr>
      <w:tr w:rsidR="006C646D" w:rsidRPr="006C646D" w:rsidTr="006C646D">
        <w:trPr>
          <w:cantSplit/>
          <w:trHeight w:val="898"/>
        </w:trPr>
        <w:tc>
          <w:tcPr>
            <w:tcW w:w="267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6C646D" w:rsidRPr="006C646D" w:rsidRDefault="006C646D" w:rsidP="006C646D">
            <w:pPr>
              <w:spacing w:beforeLines="50" w:before="180" w:afterLines="50" w:after="180" w:line="240" w:lineRule="atLeast"/>
              <w:jc w:val="both"/>
              <w:rPr>
                <w:rFonts w:ascii="標楷體" w:hAnsi="標楷體"/>
                <w:bCs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46D" w:rsidRPr="006C646D" w:rsidRDefault="006C646D" w:rsidP="006C646D">
            <w:pPr>
              <w:spacing w:beforeLines="50" w:before="180" w:afterLines="50" w:after="180" w:line="240" w:lineRule="atLeast"/>
              <w:jc w:val="both"/>
              <w:rPr>
                <w:rFonts w:ascii="標楷體" w:hAnsi="標楷體"/>
                <w:bCs/>
                <w:sz w:val="26"/>
                <w:szCs w:val="26"/>
              </w:rPr>
            </w:pPr>
          </w:p>
        </w:tc>
        <w:tc>
          <w:tcPr>
            <w:tcW w:w="4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C646D" w:rsidRPr="006C646D" w:rsidRDefault="006C646D" w:rsidP="006C646D">
            <w:pPr>
              <w:spacing w:beforeLines="50" w:before="180" w:afterLines="50" w:after="180" w:line="240" w:lineRule="atLeast"/>
              <w:ind w:left="260" w:hangingChars="100" w:hanging="260"/>
              <w:jc w:val="both"/>
              <w:rPr>
                <w:rFonts w:ascii="標楷體" w:hAnsi="標楷體"/>
                <w:sz w:val="26"/>
                <w:szCs w:val="26"/>
              </w:rPr>
            </w:pPr>
            <w:r w:rsidRPr="006C646D">
              <w:rPr>
                <w:rFonts w:ascii="標楷體" w:hAnsi="標楷體" w:hint="eastAsia"/>
                <w:bCs/>
                <w:sz w:val="26"/>
                <w:szCs w:val="26"/>
              </w:rPr>
              <w:t>□可提供檔案原件供</w:t>
            </w:r>
            <w:proofErr w:type="gramStart"/>
            <w:r w:rsidRPr="006C646D">
              <w:rPr>
                <w:rFonts w:ascii="標楷體" w:hAnsi="標楷體" w:hint="eastAsia"/>
                <w:bCs/>
                <w:sz w:val="26"/>
                <w:szCs w:val="26"/>
              </w:rPr>
              <w:t>閱</w:t>
            </w:r>
            <w:proofErr w:type="gramEnd"/>
            <w:r w:rsidRPr="006C646D">
              <w:rPr>
                <w:rFonts w:ascii="標楷體" w:hAnsi="標楷體" w:hint="eastAsia"/>
                <w:bCs/>
                <w:sz w:val="26"/>
                <w:szCs w:val="26"/>
              </w:rPr>
              <w:t>，非有關申請部分將</w:t>
            </w:r>
            <w:proofErr w:type="gramStart"/>
            <w:r w:rsidRPr="006C646D">
              <w:rPr>
                <w:rFonts w:ascii="標楷體" w:hAnsi="標楷體" w:hint="eastAsia"/>
                <w:bCs/>
                <w:sz w:val="26"/>
                <w:szCs w:val="26"/>
              </w:rPr>
              <w:t>採</w:t>
            </w:r>
            <w:proofErr w:type="gramEnd"/>
            <w:r w:rsidRPr="006C646D">
              <w:rPr>
                <w:rFonts w:ascii="標楷體" w:hAnsi="標楷體" w:hint="eastAsia"/>
                <w:bCs/>
                <w:sz w:val="26"/>
                <w:szCs w:val="26"/>
              </w:rPr>
              <w:t>「分離原則」辦理。</w:t>
            </w:r>
          </w:p>
        </w:tc>
      </w:tr>
      <w:tr w:rsidR="006C646D" w:rsidRPr="006C646D" w:rsidTr="006C646D">
        <w:trPr>
          <w:cantSplit/>
          <w:trHeight w:val="397"/>
        </w:trPr>
        <w:tc>
          <w:tcPr>
            <w:tcW w:w="2678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46D" w:rsidRPr="006C646D" w:rsidRDefault="006C646D" w:rsidP="006C646D">
            <w:pPr>
              <w:spacing w:beforeLines="50" w:before="180" w:afterLines="50" w:after="180" w:line="240" w:lineRule="atLeast"/>
              <w:jc w:val="both"/>
              <w:rPr>
                <w:rFonts w:ascii="標楷體" w:hAnsi="標楷體"/>
                <w:bCs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C646D" w:rsidRPr="006C646D" w:rsidRDefault="006C646D" w:rsidP="006C646D">
            <w:pPr>
              <w:spacing w:beforeLines="50" w:before="180" w:afterLines="50" w:after="180" w:line="240" w:lineRule="atLeast"/>
              <w:ind w:leftChars="-11" w:left="-44" w:firstLine="2"/>
              <w:jc w:val="both"/>
              <w:rPr>
                <w:rFonts w:ascii="標楷體" w:hAnsi="標楷體"/>
                <w:bCs/>
                <w:sz w:val="26"/>
                <w:szCs w:val="26"/>
              </w:rPr>
            </w:pPr>
          </w:p>
        </w:tc>
        <w:tc>
          <w:tcPr>
            <w:tcW w:w="48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646D" w:rsidRPr="006C646D" w:rsidRDefault="006C646D" w:rsidP="006C646D">
            <w:pPr>
              <w:spacing w:line="0" w:lineRule="atLeast"/>
              <w:ind w:leftChars="13" w:left="52"/>
              <w:rPr>
                <w:rFonts w:ascii="標楷體" w:hAnsi="標楷體"/>
                <w:sz w:val="26"/>
                <w:szCs w:val="26"/>
              </w:rPr>
            </w:pPr>
            <w:proofErr w:type="gramStart"/>
            <w:r w:rsidRPr="006C646D">
              <w:rPr>
                <w:rFonts w:ascii="標楷體" w:hAnsi="標楷體" w:hint="eastAsia"/>
                <w:bCs/>
                <w:sz w:val="26"/>
                <w:szCs w:val="26"/>
                <w:bdr w:val="single" w:sz="4" w:space="0" w:color="auto"/>
              </w:rPr>
              <w:t>Ｖ</w:t>
            </w:r>
            <w:proofErr w:type="gramEnd"/>
            <w:r w:rsidRPr="006C646D">
              <w:rPr>
                <w:rFonts w:ascii="標楷體" w:hint="eastAsia"/>
                <w:sz w:val="26"/>
                <w:szCs w:val="26"/>
              </w:rPr>
              <w:t>應用時間（106.07.01）</w:t>
            </w:r>
          </w:p>
        </w:tc>
      </w:tr>
      <w:tr w:rsidR="006C646D" w:rsidRPr="006C646D" w:rsidTr="006C646D">
        <w:trPr>
          <w:cantSplit/>
          <w:trHeight w:val="284"/>
        </w:trPr>
        <w:tc>
          <w:tcPr>
            <w:tcW w:w="267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6C646D" w:rsidRPr="006C646D" w:rsidRDefault="006C646D" w:rsidP="00976E49">
            <w:pPr>
              <w:spacing w:line="240" w:lineRule="atLeast"/>
              <w:jc w:val="both"/>
              <w:rPr>
                <w:rFonts w:ascii="標楷體" w:hAnsi="標楷體"/>
                <w:bCs/>
                <w:sz w:val="26"/>
                <w:szCs w:val="26"/>
              </w:rPr>
            </w:pPr>
            <w:proofErr w:type="gramStart"/>
            <w:r w:rsidRPr="006C646D">
              <w:rPr>
                <w:rFonts w:ascii="標楷體" w:hAnsi="標楷體" w:hint="eastAsia"/>
                <w:bCs/>
                <w:sz w:val="26"/>
                <w:szCs w:val="26"/>
                <w:bdr w:val="single" w:sz="4" w:space="0" w:color="auto"/>
              </w:rPr>
              <w:t>Ｖ</w:t>
            </w:r>
            <w:proofErr w:type="gramEnd"/>
            <w:r w:rsidRPr="006C646D">
              <w:rPr>
                <w:rFonts w:ascii="標楷體" w:hAnsi="標楷體" w:hint="eastAsia"/>
                <w:bCs/>
                <w:sz w:val="26"/>
                <w:szCs w:val="26"/>
              </w:rPr>
              <w:t xml:space="preserve">　暫無法提供使用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646D" w:rsidRPr="006C646D" w:rsidRDefault="006C646D" w:rsidP="00976E49">
            <w:pPr>
              <w:spacing w:line="240" w:lineRule="atLeast"/>
              <w:jc w:val="center"/>
              <w:rPr>
                <w:rFonts w:ascii="標楷體" w:hAnsi="標楷體"/>
                <w:bCs/>
                <w:sz w:val="26"/>
                <w:szCs w:val="26"/>
              </w:rPr>
            </w:pPr>
            <w:r w:rsidRPr="006C646D">
              <w:rPr>
                <w:rFonts w:ascii="標楷體" w:hAnsi="標楷體" w:hint="eastAsia"/>
                <w:bCs/>
                <w:sz w:val="26"/>
                <w:szCs w:val="26"/>
              </w:rPr>
              <w:t>檔案申請序號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646D" w:rsidRPr="006C646D" w:rsidRDefault="006C646D" w:rsidP="00976E49">
            <w:pPr>
              <w:spacing w:line="240" w:lineRule="atLeast"/>
              <w:jc w:val="both"/>
              <w:rPr>
                <w:rFonts w:ascii="標楷體" w:hAnsi="標楷體"/>
                <w:bCs/>
                <w:sz w:val="26"/>
                <w:szCs w:val="26"/>
              </w:rPr>
            </w:pPr>
            <w:r w:rsidRPr="006C646D">
              <w:rPr>
                <w:rFonts w:ascii="標楷體" w:hAnsi="標楷體" w:hint="eastAsia"/>
                <w:bCs/>
                <w:sz w:val="26"/>
                <w:szCs w:val="26"/>
              </w:rPr>
              <w:t>原因</w:t>
            </w:r>
          </w:p>
        </w:tc>
      </w:tr>
      <w:tr w:rsidR="006C646D" w:rsidRPr="006C646D" w:rsidTr="006C646D">
        <w:trPr>
          <w:cantSplit/>
        </w:trPr>
        <w:tc>
          <w:tcPr>
            <w:tcW w:w="26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C646D" w:rsidRPr="006C646D" w:rsidRDefault="006C646D" w:rsidP="00976E49">
            <w:pPr>
              <w:spacing w:line="240" w:lineRule="atLeast"/>
              <w:jc w:val="both"/>
              <w:rPr>
                <w:rFonts w:ascii="標楷體" w:hAnsi="標楷體"/>
                <w:bCs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46D" w:rsidRPr="006C646D" w:rsidRDefault="006C646D" w:rsidP="00976E49">
            <w:pPr>
              <w:spacing w:line="240" w:lineRule="atLeast"/>
              <w:jc w:val="both"/>
              <w:rPr>
                <w:rFonts w:ascii="標楷體" w:hAnsi="標楷體"/>
                <w:bCs/>
                <w:sz w:val="26"/>
                <w:szCs w:val="26"/>
              </w:rPr>
            </w:pPr>
            <w:r w:rsidRPr="006C646D">
              <w:rPr>
                <w:rFonts w:ascii="標楷體" w:hAnsi="標楷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C646D" w:rsidRPr="006C646D" w:rsidRDefault="006C646D" w:rsidP="00976E49">
            <w:pPr>
              <w:ind w:left="57" w:right="57"/>
              <w:rPr>
                <w:sz w:val="26"/>
                <w:szCs w:val="26"/>
              </w:rPr>
            </w:pPr>
            <w:r w:rsidRPr="006C646D">
              <w:rPr>
                <w:rFonts w:ascii="標楷體" w:hint="eastAsia"/>
                <w:sz w:val="26"/>
                <w:szCs w:val="26"/>
              </w:rPr>
              <w:t>□檔案內容涉及國家機密</w:t>
            </w:r>
            <w:proofErr w:type="gramStart"/>
            <w:r w:rsidRPr="006C646D">
              <w:rPr>
                <w:rFonts w:ascii="標楷體" w:hint="eastAsia"/>
                <w:sz w:val="26"/>
                <w:szCs w:val="26"/>
              </w:rPr>
              <w:t>‧</w:t>
            </w:r>
            <w:proofErr w:type="gramEnd"/>
          </w:p>
        </w:tc>
      </w:tr>
      <w:tr w:rsidR="006C646D" w:rsidRPr="006C646D" w:rsidTr="006C646D">
        <w:trPr>
          <w:cantSplit/>
        </w:trPr>
        <w:tc>
          <w:tcPr>
            <w:tcW w:w="26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C646D" w:rsidRPr="006C646D" w:rsidRDefault="006C646D" w:rsidP="00976E49">
            <w:pPr>
              <w:spacing w:line="240" w:lineRule="atLeast"/>
              <w:jc w:val="both"/>
              <w:rPr>
                <w:rFonts w:ascii="標楷體" w:hAnsi="標楷體"/>
                <w:bCs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46D" w:rsidRPr="006C646D" w:rsidRDefault="006C646D" w:rsidP="00976E49">
            <w:pPr>
              <w:spacing w:line="240" w:lineRule="atLeast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C646D" w:rsidRPr="006C646D" w:rsidRDefault="006C646D" w:rsidP="00976E49">
            <w:pPr>
              <w:ind w:left="57" w:right="57"/>
              <w:rPr>
                <w:sz w:val="26"/>
                <w:szCs w:val="26"/>
              </w:rPr>
            </w:pPr>
            <w:r w:rsidRPr="006C646D">
              <w:rPr>
                <w:rFonts w:ascii="標楷體" w:hint="eastAsia"/>
                <w:sz w:val="26"/>
                <w:szCs w:val="26"/>
              </w:rPr>
              <w:t>□檔案內容涉及個人犯罪資料</w:t>
            </w:r>
            <w:proofErr w:type="gramStart"/>
            <w:r w:rsidRPr="006C646D">
              <w:rPr>
                <w:rFonts w:ascii="標楷體" w:hint="eastAsia"/>
                <w:sz w:val="26"/>
                <w:szCs w:val="26"/>
              </w:rPr>
              <w:t>‧</w:t>
            </w:r>
            <w:proofErr w:type="gramEnd"/>
          </w:p>
        </w:tc>
      </w:tr>
      <w:tr w:rsidR="006C646D" w:rsidRPr="006C646D" w:rsidTr="006C646D">
        <w:trPr>
          <w:cantSplit/>
        </w:trPr>
        <w:tc>
          <w:tcPr>
            <w:tcW w:w="26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C646D" w:rsidRPr="006C646D" w:rsidRDefault="006C646D" w:rsidP="00976E49">
            <w:pPr>
              <w:spacing w:line="240" w:lineRule="atLeast"/>
              <w:jc w:val="both"/>
              <w:rPr>
                <w:rFonts w:ascii="標楷體" w:hAnsi="標楷體"/>
                <w:bCs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46D" w:rsidRPr="006C646D" w:rsidRDefault="006C646D" w:rsidP="00976E49">
            <w:pPr>
              <w:spacing w:line="240" w:lineRule="atLeast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C646D" w:rsidRPr="006C646D" w:rsidRDefault="006C646D" w:rsidP="00976E49">
            <w:pPr>
              <w:ind w:left="57" w:right="57"/>
              <w:rPr>
                <w:sz w:val="26"/>
                <w:szCs w:val="26"/>
              </w:rPr>
            </w:pPr>
            <w:r w:rsidRPr="006C646D">
              <w:rPr>
                <w:rFonts w:ascii="標楷體" w:hint="eastAsia"/>
                <w:sz w:val="26"/>
                <w:szCs w:val="26"/>
              </w:rPr>
              <w:t>□檔案內容涉及工商秘密</w:t>
            </w:r>
            <w:proofErr w:type="gramStart"/>
            <w:r w:rsidRPr="006C646D">
              <w:rPr>
                <w:rFonts w:ascii="標楷體" w:hint="eastAsia"/>
                <w:sz w:val="26"/>
                <w:szCs w:val="26"/>
              </w:rPr>
              <w:t>‧</w:t>
            </w:r>
            <w:proofErr w:type="gramEnd"/>
          </w:p>
        </w:tc>
      </w:tr>
      <w:tr w:rsidR="006C646D" w:rsidRPr="006C646D" w:rsidTr="006C646D">
        <w:trPr>
          <w:cantSplit/>
        </w:trPr>
        <w:tc>
          <w:tcPr>
            <w:tcW w:w="26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C646D" w:rsidRPr="006C646D" w:rsidRDefault="006C646D" w:rsidP="00976E49">
            <w:pPr>
              <w:spacing w:line="240" w:lineRule="atLeast"/>
              <w:jc w:val="both"/>
              <w:rPr>
                <w:rFonts w:ascii="標楷體" w:hAnsi="標楷體"/>
                <w:bCs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46D" w:rsidRPr="006C646D" w:rsidRDefault="006C646D" w:rsidP="00976E49">
            <w:pPr>
              <w:spacing w:line="240" w:lineRule="atLeast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C646D" w:rsidRPr="006C646D" w:rsidRDefault="006C646D" w:rsidP="00976E49">
            <w:pPr>
              <w:ind w:left="57" w:right="57"/>
              <w:rPr>
                <w:sz w:val="26"/>
                <w:szCs w:val="26"/>
              </w:rPr>
            </w:pPr>
            <w:r w:rsidRPr="006C646D">
              <w:rPr>
                <w:rFonts w:ascii="標楷體" w:hint="eastAsia"/>
                <w:sz w:val="26"/>
                <w:szCs w:val="26"/>
              </w:rPr>
              <w:t>□檔案內容涉及學識技能檢定及資格審查</w:t>
            </w:r>
            <w:proofErr w:type="gramStart"/>
            <w:r w:rsidRPr="006C646D">
              <w:rPr>
                <w:rFonts w:ascii="標楷體" w:hint="eastAsia"/>
                <w:sz w:val="26"/>
                <w:szCs w:val="26"/>
              </w:rPr>
              <w:t>‧</w:t>
            </w:r>
            <w:proofErr w:type="gramEnd"/>
          </w:p>
        </w:tc>
      </w:tr>
      <w:tr w:rsidR="006C646D" w:rsidRPr="006C646D" w:rsidTr="006C646D">
        <w:trPr>
          <w:cantSplit/>
        </w:trPr>
        <w:tc>
          <w:tcPr>
            <w:tcW w:w="26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C646D" w:rsidRPr="006C646D" w:rsidRDefault="006C646D" w:rsidP="00976E49">
            <w:pPr>
              <w:spacing w:line="240" w:lineRule="atLeast"/>
              <w:jc w:val="both"/>
              <w:rPr>
                <w:rFonts w:ascii="標楷體" w:hAnsi="標楷體"/>
                <w:bCs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46D" w:rsidRPr="006C646D" w:rsidRDefault="006C646D" w:rsidP="00976E49">
            <w:pPr>
              <w:spacing w:line="240" w:lineRule="atLeast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C646D" w:rsidRPr="006C646D" w:rsidRDefault="006C646D" w:rsidP="00976E49">
            <w:pPr>
              <w:ind w:left="57" w:right="57"/>
              <w:rPr>
                <w:sz w:val="26"/>
                <w:szCs w:val="26"/>
              </w:rPr>
            </w:pPr>
            <w:proofErr w:type="gramStart"/>
            <w:r w:rsidRPr="006C646D">
              <w:rPr>
                <w:rFonts w:ascii="標楷體" w:hAnsi="標楷體" w:hint="eastAsia"/>
                <w:bCs/>
                <w:sz w:val="26"/>
                <w:szCs w:val="26"/>
                <w:bdr w:val="single" w:sz="4" w:space="0" w:color="auto"/>
              </w:rPr>
              <w:t>Ｖ</w:t>
            </w:r>
            <w:proofErr w:type="gramEnd"/>
            <w:r w:rsidRPr="006C646D">
              <w:rPr>
                <w:rFonts w:ascii="標楷體" w:hint="eastAsia"/>
                <w:sz w:val="26"/>
                <w:szCs w:val="26"/>
              </w:rPr>
              <w:t>檔案內容涉及人事及薪資資料</w:t>
            </w:r>
            <w:proofErr w:type="gramStart"/>
            <w:r w:rsidRPr="006C646D">
              <w:rPr>
                <w:rFonts w:ascii="標楷體" w:hint="eastAsia"/>
                <w:sz w:val="26"/>
                <w:szCs w:val="26"/>
              </w:rPr>
              <w:t>‧</w:t>
            </w:r>
            <w:proofErr w:type="gramEnd"/>
          </w:p>
        </w:tc>
      </w:tr>
      <w:tr w:rsidR="006C646D" w:rsidRPr="006C646D" w:rsidTr="006C646D">
        <w:trPr>
          <w:cantSplit/>
        </w:trPr>
        <w:tc>
          <w:tcPr>
            <w:tcW w:w="26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C646D" w:rsidRPr="006C646D" w:rsidRDefault="006C646D" w:rsidP="00976E49">
            <w:pPr>
              <w:spacing w:line="240" w:lineRule="atLeast"/>
              <w:jc w:val="both"/>
              <w:rPr>
                <w:rFonts w:ascii="標楷體" w:hAnsi="標楷體"/>
                <w:bCs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46D" w:rsidRPr="006C646D" w:rsidRDefault="006C646D" w:rsidP="00976E49">
            <w:pPr>
              <w:spacing w:line="240" w:lineRule="atLeast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C646D" w:rsidRPr="006C646D" w:rsidRDefault="006C646D" w:rsidP="00976E49">
            <w:pPr>
              <w:ind w:left="57" w:right="57"/>
              <w:rPr>
                <w:sz w:val="26"/>
                <w:szCs w:val="26"/>
              </w:rPr>
            </w:pPr>
            <w:r w:rsidRPr="006C646D">
              <w:rPr>
                <w:rFonts w:ascii="標楷體" w:hint="eastAsia"/>
                <w:sz w:val="26"/>
                <w:szCs w:val="26"/>
              </w:rPr>
              <w:t>□依法令或契約有保密之義務</w:t>
            </w:r>
            <w:proofErr w:type="gramStart"/>
            <w:r w:rsidRPr="006C646D">
              <w:rPr>
                <w:rFonts w:ascii="標楷體" w:hint="eastAsia"/>
                <w:sz w:val="26"/>
                <w:szCs w:val="26"/>
              </w:rPr>
              <w:t>‧</w:t>
            </w:r>
            <w:proofErr w:type="gramEnd"/>
          </w:p>
        </w:tc>
      </w:tr>
      <w:tr w:rsidR="006C646D" w:rsidRPr="006C646D" w:rsidTr="006C646D">
        <w:trPr>
          <w:cantSplit/>
        </w:trPr>
        <w:tc>
          <w:tcPr>
            <w:tcW w:w="26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C646D" w:rsidRPr="006C646D" w:rsidRDefault="006C646D" w:rsidP="00976E49">
            <w:pPr>
              <w:spacing w:line="240" w:lineRule="atLeast"/>
              <w:jc w:val="both"/>
              <w:rPr>
                <w:rFonts w:ascii="標楷體" w:hAnsi="標楷體"/>
                <w:bCs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46D" w:rsidRPr="006C646D" w:rsidRDefault="006C646D" w:rsidP="00976E49">
            <w:pPr>
              <w:spacing w:line="240" w:lineRule="atLeast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C646D" w:rsidRPr="006C646D" w:rsidRDefault="006C646D" w:rsidP="00976E49">
            <w:pPr>
              <w:ind w:left="57" w:right="57"/>
              <w:rPr>
                <w:sz w:val="26"/>
                <w:szCs w:val="26"/>
              </w:rPr>
            </w:pPr>
            <w:r w:rsidRPr="006C646D">
              <w:rPr>
                <w:rFonts w:ascii="標楷體" w:hint="eastAsia"/>
                <w:sz w:val="26"/>
                <w:szCs w:val="26"/>
              </w:rPr>
              <w:t>□有侵害公共利益或第三人正當權益之虞</w:t>
            </w:r>
            <w:proofErr w:type="gramStart"/>
            <w:r w:rsidRPr="006C646D">
              <w:rPr>
                <w:rFonts w:ascii="標楷體" w:hint="eastAsia"/>
                <w:sz w:val="26"/>
                <w:szCs w:val="26"/>
              </w:rPr>
              <w:t>‧</w:t>
            </w:r>
            <w:proofErr w:type="gramEnd"/>
          </w:p>
        </w:tc>
      </w:tr>
      <w:tr w:rsidR="006C646D" w:rsidRPr="006C646D" w:rsidTr="006C646D">
        <w:trPr>
          <w:cantSplit/>
        </w:trPr>
        <w:tc>
          <w:tcPr>
            <w:tcW w:w="267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46D" w:rsidRPr="006C646D" w:rsidRDefault="006C646D" w:rsidP="00976E49">
            <w:pPr>
              <w:spacing w:line="240" w:lineRule="atLeast"/>
              <w:jc w:val="both"/>
              <w:rPr>
                <w:rFonts w:ascii="標楷體" w:hAnsi="標楷體"/>
                <w:bCs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646D" w:rsidRPr="006C646D" w:rsidRDefault="006C646D" w:rsidP="00976E49">
            <w:pPr>
              <w:spacing w:line="240" w:lineRule="atLeast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8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646D" w:rsidRPr="006C646D" w:rsidRDefault="006C646D" w:rsidP="00976E49">
            <w:pPr>
              <w:ind w:left="57" w:right="57"/>
              <w:rPr>
                <w:sz w:val="26"/>
                <w:szCs w:val="26"/>
              </w:rPr>
            </w:pPr>
            <w:r w:rsidRPr="006C646D">
              <w:rPr>
                <w:rFonts w:ascii="標楷體" w:hint="eastAsia"/>
                <w:sz w:val="26"/>
                <w:szCs w:val="26"/>
              </w:rPr>
              <w:t>□其他</w:t>
            </w:r>
          </w:p>
        </w:tc>
      </w:tr>
      <w:tr w:rsidR="006C646D" w:rsidRPr="006C646D" w:rsidTr="006C646D">
        <w:trPr>
          <w:cantSplit/>
          <w:trHeight w:val="397"/>
        </w:trPr>
        <w:tc>
          <w:tcPr>
            <w:tcW w:w="1063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646D" w:rsidRPr="006C646D" w:rsidRDefault="006C646D" w:rsidP="006C646D">
            <w:pPr>
              <w:pStyle w:val="a3"/>
              <w:spacing w:line="240" w:lineRule="atLeast"/>
              <w:ind w:leftChars="1" w:left="1338" w:hangingChars="513" w:hanging="1334"/>
              <w:rPr>
                <w:rFonts w:ascii="標楷體" w:hAnsi="標楷體"/>
                <w:sz w:val="26"/>
                <w:szCs w:val="26"/>
              </w:rPr>
            </w:pPr>
            <w:r w:rsidRPr="006C646D">
              <w:rPr>
                <w:rFonts w:ascii="標楷體" w:hAnsi="標楷體" w:hint="eastAsia"/>
                <w:bCs/>
                <w:sz w:val="26"/>
                <w:szCs w:val="26"/>
              </w:rPr>
              <w:t>法令依據：○○○</w:t>
            </w:r>
          </w:p>
        </w:tc>
      </w:tr>
      <w:tr w:rsidR="006C646D" w:rsidRPr="006C646D" w:rsidTr="006C646D">
        <w:trPr>
          <w:cantSplit/>
          <w:trHeight w:val="510"/>
        </w:trPr>
        <w:tc>
          <w:tcPr>
            <w:tcW w:w="10632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646D" w:rsidRPr="006C646D" w:rsidRDefault="006C646D" w:rsidP="006C646D">
            <w:pPr>
              <w:pStyle w:val="a3"/>
              <w:spacing w:line="240" w:lineRule="atLeast"/>
              <w:ind w:leftChars="1" w:left="2006" w:hangingChars="770" w:hanging="2002"/>
              <w:rPr>
                <w:rFonts w:ascii="標楷體" w:hAnsi="標楷體"/>
                <w:bCs/>
                <w:sz w:val="26"/>
                <w:szCs w:val="26"/>
              </w:rPr>
            </w:pPr>
            <w:r w:rsidRPr="006C646D">
              <w:rPr>
                <w:rFonts w:ascii="標楷體" w:hAnsi="標楷體" w:hint="eastAsia"/>
                <w:bCs/>
                <w:sz w:val="26"/>
                <w:szCs w:val="26"/>
              </w:rPr>
              <w:t>注意事項及</w:t>
            </w:r>
            <w:r w:rsidRPr="006C646D">
              <w:rPr>
                <w:rFonts w:hint="eastAsia"/>
                <w:bCs/>
                <w:sz w:val="26"/>
                <w:szCs w:val="26"/>
              </w:rPr>
              <w:t>收費標準</w:t>
            </w:r>
            <w:r w:rsidRPr="006C646D">
              <w:rPr>
                <w:rFonts w:ascii="標楷體" w:hAnsi="標楷體" w:hint="eastAsia"/>
                <w:bCs/>
                <w:sz w:val="26"/>
                <w:szCs w:val="26"/>
              </w:rPr>
              <w:t>：</w:t>
            </w:r>
          </w:p>
          <w:p w:rsidR="006C646D" w:rsidRPr="006C646D" w:rsidRDefault="006C646D" w:rsidP="006C646D">
            <w:pPr>
              <w:pStyle w:val="a3"/>
              <w:spacing w:line="240" w:lineRule="atLeast"/>
              <w:ind w:leftChars="1" w:left="558" w:hangingChars="213" w:hanging="554"/>
              <w:rPr>
                <w:sz w:val="26"/>
                <w:szCs w:val="26"/>
              </w:rPr>
            </w:pPr>
            <w:r w:rsidRPr="006C646D">
              <w:rPr>
                <w:rFonts w:ascii="標楷體" w:hAnsi="標楷體" w:hint="eastAsia"/>
                <w:sz w:val="26"/>
                <w:szCs w:val="26"/>
              </w:rPr>
              <w:t>一、</w:t>
            </w:r>
            <w:r w:rsidRPr="006C646D">
              <w:rPr>
                <w:rFonts w:hint="eastAsia"/>
                <w:sz w:val="26"/>
                <w:szCs w:val="26"/>
              </w:rPr>
              <w:t>申請人如需應用檔案時，請持通知函並備身分證明文件（身分證、駕照或護照），至○○○</w:t>
            </w:r>
            <w:proofErr w:type="gramStart"/>
            <w:r w:rsidRPr="006C646D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Pr="006C646D">
              <w:rPr>
                <w:rFonts w:hint="eastAsia"/>
                <w:sz w:val="26"/>
                <w:szCs w:val="26"/>
              </w:rPr>
              <w:t>地址：○○○</w:t>
            </w:r>
            <w:proofErr w:type="gramStart"/>
            <w:r w:rsidRPr="006C646D">
              <w:rPr>
                <w:rFonts w:hint="eastAsia"/>
                <w:sz w:val="26"/>
                <w:szCs w:val="26"/>
              </w:rPr>
              <w:t>）</w:t>
            </w:r>
            <w:proofErr w:type="gramEnd"/>
            <w:r w:rsidRPr="006C646D">
              <w:rPr>
                <w:rFonts w:hint="eastAsia"/>
                <w:sz w:val="26"/>
                <w:szCs w:val="26"/>
              </w:rPr>
              <w:t>洽辦，並請於行前三日前與○○連絡，以資準備。</w:t>
            </w:r>
            <w:proofErr w:type="gramStart"/>
            <w:r w:rsidRPr="006C646D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Pr="006C646D">
              <w:rPr>
                <w:rFonts w:hint="eastAsia"/>
                <w:sz w:val="26"/>
                <w:szCs w:val="26"/>
              </w:rPr>
              <w:t>連絡人：○○○，電話：○○○</w:t>
            </w:r>
            <w:proofErr w:type="gramStart"/>
            <w:r w:rsidRPr="006C646D">
              <w:rPr>
                <w:rFonts w:hint="eastAsia"/>
                <w:sz w:val="26"/>
                <w:szCs w:val="26"/>
              </w:rPr>
              <w:t>）</w:t>
            </w:r>
            <w:proofErr w:type="gramEnd"/>
          </w:p>
          <w:p w:rsidR="006C646D" w:rsidRPr="006C646D" w:rsidRDefault="006C646D" w:rsidP="006C646D">
            <w:pPr>
              <w:pStyle w:val="2"/>
              <w:spacing w:line="240" w:lineRule="atLeast"/>
              <w:ind w:leftChars="-1" w:left="526" w:hangingChars="204" w:hanging="530"/>
              <w:rPr>
                <w:sz w:val="26"/>
                <w:szCs w:val="26"/>
              </w:rPr>
            </w:pPr>
            <w:r w:rsidRPr="006C646D">
              <w:rPr>
                <w:rFonts w:hint="eastAsia"/>
                <w:sz w:val="26"/>
                <w:szCs w:val="26"/>
              </w:rPr>
              <w:t>二、不服本廠審核決定者，得自本審核通知函送達翌日起</w:t>
            </w:r>
            <w:proofErr w:type="gramStart"/>
            <w:r w:rsidRPr="006C646D">
              <w:rPr>
                <w:rFonts w:hint="eastAsia"/>
                <w:sz w:val="26"/>
                <w:szCs w:val="26"/>
              </w:rPr>
              <w:t>三</w:t>
            </w:r>
            <w:proofErr w:type="gramEnd"/>
            <w:r w:rsidRPr="006C646D">
              <w:rPr>
                <w:rFonts w:hint="eastAsia"/>
                <w:sz w:val="26"/>
                <w:szCs w:val="26"/>
              </w:rPr>
              <w:t>十日內，</w:t>
            </w:r>
            <w:proofErr w:type="gramStart"/>
            <w:r w:rsidRPr="006C646D">
              <w:rPr>
                <w:rFonts w:hint="eastAsia"/>
                <w:sz w:val="26"/>
                <w:szCs w:val="26"/>
              </w:rPr>
              <w:t>繕具訴</w:t>
            </w:r>
            <w:proofErr w:type="gramEnd"/>
            <w:r w:rsidRPr="006C646D">
              <w:rPr>
                <w:rFonts w:hint="eastAsia"/>
                <w:sz w:val="26"/>
                <w:szCs w:val="26"/>
              </w:rPr>
              <w:t>願書向</w:t>
            </w:r>
            <w:r w:rsidRPr="006C646D">
              <w:rPr>
                <w:rFonts w:hint="eastAsia"/>
                <w:color w:val="FF0000"/>
                <w:sz w:val="26"/>
                <w:szCs w:val="26"/>
              </w:rPr>
              <w:t>國防部</w:t>
            </w:r>
            <w:r w:rsidRPr="006C646D">
              <w:rPr>
                <w:rFonts w:hint="eastAsia"/>
                <w:sz w:val="26"/>
                <w:szCs w:val="26"/>
              </w:rPr>
              <w:t>提起訴願。</w:t>
            </w:r>
          </w:p>
          <w:p w:rsidR="006C646D" w:rsidRPr="006C646D" w:rsidRDefault="006C646D" w:rsidP="006C646D">
            <w:pPr>
              <w:spacing w:line="240" w:lineRule="atLeast"/>
              <w:ind w:left="3125" w:hangingChars="1202" w:hanging="3125"/>
              <w:jc w:val="both"/>
              <w:rPr>
                <w:rFonts w:ascii="標楷體" w:hAnsi="標楷體"/>
                <w:sz w:val="26"/>
                <w:szCs w:val="26"/>
              </w:rPr>
            </w:pPr>
            <w:r w:rsidRPr="006C646D">
              <w:rPr>
                <w:rFonts w:ascii="標楷體" w:hAnsi="標楷體" w:hint="eastAsia"/>
                <w:sz w:val="26"/>
                <w:szCs w:val="26"/>
              </w:rPr>
              <w:t>三、</w:t>
            </w:r>
            <w:proofErr w:type="gramStart"/>
            <w:r w:rsidRPr="006C646D">
              <w:rPr>
                <w:rFonts w:ascii="標楷體" w:hAnsi="標楷體" w:hint="eastAsia"/>
                <w:sz w:val="26"/>
                <w:szCs w:val="26"/>
              </w:rPr>
              <w:t>餘詳如</w:t>
            </w:r>
            <w:proofErr w:type="gramEnd"/>
            <w:r w:rsidRPr="006C646D">
              <w:rPr>
                <w:rFonts w:ascii="標楷體" w:hAnsi="標楷體" w:hint="eastAsia"/>
                <w:sz w:val="26"/>
                <w:szCs w:val="26"/>
              </w:rPr>
              <w:t>背面說明。</w:t>
            </w:r>
          </w:p>
        </w:tc>
      </w:tr>
    </w:tbl>
    <w:p w:rsidR="0023237F" w:rsidRDefault="0023237F"/>
    <w:p w:rsidR="00FF7388" w:rsidRPr="002601C4" w:rsidRDefault="00FF7388" w:rsidP="005F52F6">
      <w:pPr>
        <w:spacing w:line="540" w:lineRule="exact"/>
        <w:ind w:left="560" w:hangingChars="200" w:hanging="560"/>
        <w:rPr>
          <w:sz w:val="28"/>
        </w:rPr>
      </w:pPr>
      <w:r w:rsidRPr="002601C4">
        <w:rPr>
          <w:rFonts w:hint="eastAsia"/>
          <w:sz w:val="28"/>
        </w:rPr>
        <w:lastRenderedPageBreak/>
        <w:t>應用檔案應注意下列事項：</w:t>
      </w:r>
    </w:p>
    <w:p w:rsidR="00FF7388" w:rsidRPr="002601C4" w:rsidRDefault="00FF7388" w:rsidP="005F52F6">
      <w:pPr>
        <w:spacing w:line="540" w:lineRule="exact"/>
        <w:ind w:leftChars="50" w:left="998" w:rightChars="432" w:right="1728" w:hangingChars="285" w:hanging="798"/>
        <w:rPr>
          <w:rFonts w:ascii="標楷體" w:hAnsi="標楷體"/>
          <w:sz w:val="28"/>
        </w:rPr>
      </w:pPr>
      <w:r w:rsidRPr="002601C4">
        <w:rPr>
          <w:rFonts w:ascii="標楷體" w:hAnsi="標楷體" w:hint="eastAsia"/>
          <w:sz w:val="28"/>
        </w:rPr>
        <w:t>（一）服務時間</w:t>
      </w:r>
      <w:r w:rsidRPr="00DB1441">
        <w:rPr>
          <w:rFonts w:ascii="標楷體" w:hAnsi="標楷體" w:hint="eastAsia"/>
          <w:bCs/>
          <w:sz w:val="28"/>
        </w:rPr>
        <w:t>：</w:t>
      </w:r>
      <w:r w:rsidRPr="002601C4">
        <w:rPr>
          <w:rFonts w:ascii="標楷體" w:hAnsi="標楷體" w:hint="eastAsia"/>
          <w:sz w:val="28"/>
        </w:rPr>
        <w:t>每週</w:t>
      </w:r>
      <w:proofErr w:type="gramStart"/>
      <w:r w:rsidRPr="002601C4">
        <w:rPr>
          <w:rFonts w:ascii="標楷體" w:hAnsi="標楷體" w:hint="eastAsia"/>
          <w:sz w:val="28"/>
        </w:rPr>
        <w:t>一</w:t>
      </w:r>
      <w:proofErr w:type="gramEnd"/>
      <w:r w:rsidRPr="002601C4">
        <w:rPr>
          <w:rFonts w:ascii="標楷體" w:hAnsi="標楷體" w:hint="eastAsia"/>
          <w:sz w:val="28"/>
        </w:rPr>
        <w:t>至週五上午08</w:t>
      </w:r>
      <w:r>
        <w:rPr>
          <w:rFonts w:ascii="標楷體" w:hAnsi="標楷體" w:hint="eastAsia"/>
          <w:sz w:val="28"/>
        </w:rPr>
        <w:t>3</w:t>
      </w:r>
      <w:r w:rsidRPr="002601C4">
        <w:rPr>
          <w:rFonts w:ascii="標楷體" w:hAnsi="標楷體" w:hint="eastAsia"/>
          <w:sz w:val="28"/>
        </w:rPr>
        <w:t>0至1700，</w:t>
      </w:r>
      <w:r w:rsidRPr="00710C7F">
        <w:rPr>
          <w:rFonts w:ascii="標楷體" w:hAnsi="標楷體" w:hint="eastAsia"/>
          <w:bCs/>
          <w:sz w:val="28"/>
        </w:rPr>
        <w:t>例假日及國定假日不對外開放</w:t>
      </w:r>
      <w:r w:rsidRPr="002601C4">
        <w:rPr>
          <w:rFonts w:ascii="標楷體" w:hAnsi="標楷體" w:hint="eastAsia"/>
          <w:sz w:val="28"/>
        </w:rPr>
        <w:t>。</w:t>
      </w:r>
    </w:p>
    <w:p w:rsidR="00FF7388" w:rsidRDefault="00FF7388" w:rsidP="005F52F6">
      <w:pPr>
        <w:tabs>
          <w:tab w:val="left" w:pos="938"/>
        </w:tabs>
        <w:spacing w:line="540" w:lineRule="exact"/>
        <w:ind w:leftChars="46" w:left="282" w:rightChars="432" w:right="1728" w:hangingChars="35" w:hanging="98"/>
        <w:rPr>
          <w:rFonts w:ascii="標楷體" w:hAnsi="標楷體"/>
          <w:sz w:val="28"/>
        </w:rPr>
      </w:pPr>
      <w:r w:rsidRPr="002601C4">
        <w:rPr>
          <w:rFonts w:ascii="標楷體" w:hAnsi="標楷體" w:hint="eastAsia"/>
          <w:sz w:val="28"/>
        </w:rPr>
        <w:t>（二）服務處所</w:t>
      </w:r>
      <w:r w:rsidRPr="00DB1441">
        <w:rPr>
          <w:rFonts w:ascii="標楷體" w:hAnsi="標楷體" w:hint="eastAsia"/>
          <w:bCs/>
          <w:sz w:val="28"/>
        </w:rPr>
        <w:t>：</w:t>
      </w:r>
      <w:r w:rsidRPr="002601C4">
        <w:rPr>
          <w:rFonts w:ascii="標楷體" w:hAnsi="標楷體" w:hint="eastAsia"/>
          <w:sz w:val="28"/>
        </w:rPr>
        <w:t>本</w:t>
      </w:r>
      <w:r>
        <w:rPr>
          <w:rFonts w:ascii="標楷體" w:hAnsi="標楷體" w:hint="eastAsia"/>
          <w:sz w:val="28"/>
        </w:rPr>
        <w:t>廠檔案閱覽室(</w:t>
      </w:r>
      <w:proofErr w:type="gramStart"/>
      <w:r>
        <w:rPr>
          <w:rFonts w:ascii="標楷體" w:hAnsi="標楷體" w:hint="eastAsia"/>
          <w:sz w:val="28"/>
        </w:rPr>
        <w:t>值日官室旁</w:t>
      </w:r>
      <w:proofErr w:type="gramEnd"/>
      <w:r>
        <w:rPr>
          <w:rFonts w:ascii="標楷體" w:hAnsi="標楷體" w:hint="eastAsia"/>
          <w:sz w:val="28"/>
        </w:rPr>
        <w:t>)</w:t>
      </w:r>
      <w:r w:rsidRPr="002601C4">
        <w:rPr>
          <w:rFonts w:ascii="標楷體" w:hAnsi="標楷體" w:hint="eastAsia"/>
          <w:sz w:val="28"/>
        </w:rPr>
        <w:t>。</w:t>
      </w:r>
    </w:p>
    <w:p w:rsidR="00FF7388" w:rsidRPr="002601C4" w:rsidRDefault="00FF7388" w:rsidP="005F52F6">
      <w:pPr>
        <w:spacing w:line="540" w:lineRule="exact"/>
        <w:ind w:leftChars="38" w:left="978" w:rightChars="432" w:right="1728" w:hangingChars="295" w:hanging="826"/>
        <w:rPr>
          <w:rFonts w:ascii="標楷體" w:hAnsi="標楷體"/>
          <w:sz w:val="28"/>
        </w:rPr>
      </w:pPr>
      <w:r w:rsidRPr="002601C4">
        <w:rPr>
          <w:rFonts w:ascii="標楷體" w:hAnsi="標楷體" w:hint="eastAsia"/>
          <w:sz w:val="28"/>
        </w:rPr>
        <w:t>（三）</w:t>
      </w:r>
      <w:r w:rsidRPr="006359CB">
        <w:rPr>
          <w:rFonts w:ascii="標楷體" w:hAnsi="標楷體" w:hint="eastAsia"/>
          <w:sz w:val="28"/>
        </w:rPr>
        <w:t>於收到核准檔案應用通知後，應於通知書送達之日起二個月內至單位指定處所，主動出示單位通知（函）、申請審核表及身分證明文件，並依程序完成登記後，始得進入檔案閱覽處所；如無法依約定時間履行，應主動與單位承辦人員連絡及協調應用時間，以利先期備妥檔案以供應用。</w:t>
      </w:r>
    </w:p>
    <w:p w:rsidR="00FF7388" w:rsidRPr="002601C4" w:rsidRDefault="00FF7388" w:rsidP="005F52F6">
      <w:pPr>
        <w:tabs>
          <w:tab w:val="left" w:pos="1418"/>
        </w:tabs>
        <w:spacing w:line="540" w:lineRule="exact"/>
        <w:ind w:leftChars="45" w:left="278" w:rightChars="432" w:right="1728" w:hangingChars="35" w:hanging="98"/>
        <w:rPr>
          <w:rFonts w:ascii="標楷體" w:hAnsi="標楷體"/>
          <w:sz w:val="28"/>
        </w:rPr>
      </w:pPr>
      <w:r w:rsidRPr="002601C4">
        <w:rPr>
          <w:rFonts w:ascii="標楷體" w:hAnsi="標楷體" w:hint="eastAsia"/>
          <w:sz w:val="28"/>
        </w:rPr>
        <w:t>（</w:t>
      </w:r>
      <w:r>
        <w:rPr>
          <w:rFonts w:ascii="標楷體" w:hAnsi="標楷體" w:hint="eastAsia"/>
          <w:sz w:val="28"/>
        </w:rPr>
        <w:t>四</w:t>
      </w:r>
      <w:r w:rsidRPr="002601C4">
        <w:rPr>
          <w:rFonts w:ascii="標楷體" w:hAnsi="標楷體" w:hint="eastAsia"/>
          <w:sz w:val="28"/>
        </w:rPr>
        <w:t>）閱覽、抄錄或複製檔案，應遵守事項：</w:t>
      </w:r>
    </w:p>
    <w:p w:rsidR="00FF7388" w:rsidRPr="002601C4" w:rsidRDefault="00FF7388" w:rsidP="005F52F6">
      <w:pPr>
        <w:spacing w:line="540" w:lineRule="exact"/>
        <w:ind w:firstLineChars="150" w:firstLine="420"/>
        <w:jc w:val="both"/>
        <w:rPr>
          <w:rFonts w:ascii="標楷體" w:hAnsi="標楷體"/>
          <w:sz w:val="28"/>
          <w:szCs w:val="28"/>
        </w:rPr>
      </w:pPr>
      <w:r w:rsidRPr="002601C4">
        <w:rPr>
          <w:rFonts w:ascii="標楷體" w:hAnsi="標楷體" w:hint="eastAsia"/>
          <w:sz w:val="28"/>
          <w:szCs w:val="28"/>
        </w:rPr>
        <w:t>閱覽或抄錄檔案，應保持檔案資料之完整，並不得有下列行為：</w:t>
      </w:r>
    </w:p>
    <w:p w:rsidR="00FF7388" w:rsidRPr="002601C4" w:rsidRDefault="00FF7388" w:rsidP="005F52F6">
      <w:pPr>
        <w:spacing w:line="540" w:lineRule="exact"/>
        <w:ind w:leftChars="150" w:left="1160" w:right="57" w:hangingChars="200" w:hanging="560"/>
        <w:jc w:val="both"/>
        <w:rPr>
          <w:rFonts w:ascii="標楷體" w:hAnsi="標楷體" w:cs="細明體"/>
          <w:sz w:val="28"/>
          <w:szCs w:val="28"/>
        </w:rPr>
      </w:pPr>
      <w:r w:rsidRPr="002601C4">
        <w:rPr>
          <w:rFonts w:ascii="標楷體" w:hAnsi="標楷體" w:cs="細明體" w:hint="eastAsia"/>
          <w:sz w:val="28"/>
          <w:szCs w:val="28"/>
        </w:rPr>
        <w:t>(１)添</w:t>
      </w:r>
      <w:proofErr w:type="gramStart"/>
      <w:r w:rsidRPr="002601C4">
        <w:rPr>
          <w:rFonts w:ascii="標楷體" w:hAnsi="標楷體" w:cs="細明體" w:hint="eastAsia"/>
          <w:sz w:val="28"/>
          <w:szCs w:val="28"/>
        </w:rPr>
        <w:t>註</w:t>
      </w:r>
      <w:proofErr w:type="gramEnd"/>
      <w:r w:rsidRPr="002601C4">
        <w:rPr>
          <w:rFonts w:ascii="標楷體" w:hAnsi="標楷體" w:cs="細明體" w:hint="eastAsia"/>
          <w:sz w:val="28"/>
          <w:szCs w:val="28"/>
        </w:rPr>
        <w:t>、塗改、更換、抽取、圈點、污損檔案或</w:t>
      </w:r>
      <w:proofErr w:type="gramStart"/>
      <w:r w:rsidRPr="002601C4">
        <w:rPr>
          <w:rFonts w:ascii="標楷體" w:hAnsi="標楷體" w:cs="細明體" w:hint="eastAsia"/>
          <w:sz w:val="28"/>
          <w:szCs w:val="28"/>
        </w:rPr>
        <w:t>黏</w:t>
      </w:r>
      <w:proofErr w:type="gramEnd"/>
      <w:r w:rsidRPr="002601C4">
        <w:rPr>
          <w:rFonts w:ascii="標楷體" w:hAnsi="標楷體" w:cs="細明體" w:hint="eastAsia"/>
          <w:sz w:val="28"/>
          <w:szCs w:val="28"/>
        </w:rPr>
        <w:t>添任何附加物品。</w:t>
      </w:r>
    </w:p>
    <w:p w:rsidR="00FF7388" w:rsidRPr="002601C4" w:rsidRDefault="00FF7388" w:rsidP="005F52F6">
      <w:pPr>
        <w:spacing w:line="540" w:lineRule="exact"/>
        <w:ind w:leftChars="150" w:left="1160" w:right="57" w:hangingChars="200" w:hanging="560"/>
        <w:jc w:val="both"/>
        <w:rPr>
          <w:rFonts w:ascii="標楷體" w:hAnsi="標楷體" w:cs="細明體"/>
          <w:sz w:val="28"/>
          <w:szCs w:val="28"/>
        </w:rPr>
      </w:pPr>
      <w:r w:rsidRPr="002601C4">
        <w:rPr>
          <w:rFonts w:ascii="標楷體" w:hAnsi="標楷體" w:cs="細明體" w:hint="eastAsia"/>
          <w:sz w:val="28"/>
          <w:szCs w:val="28"/>
        </w:rPr>
        <w:t>(２)拆散已裝訂完成之檔案。</w:t>
      </w:r>
    </w:p>
    <w:p w:rsidR="00FF7388" w:rsidRPr="002601C4" w:rsidRDefault="00FF7388" w:rsidP="005F52F6">
      <w:pPr>
        <w:spacing w:line="540" w:lineRule="exact"/>
        <w:ind w:leftChars="150" w:left="1160" w:right="57" w:hangingChars="200" w:hanging="560"/>
        <w:jc w:val="both"/>
        <w:rPr>
          <w:rFonts w:ascii="標楷體" w:hAnsi="標楷體" w:cs="細明體"/>
          <w:sz w:val="28"/>
          <w:szCs w:val="28"/>
        </w:rPr>
      </w:pPr>
      <w:r w:rsidRPr="002601C4">
        <w:rPr>
          <w:rFonts w:ascii="標楷體" w:hAnsi="標楷體" w:cs="細明體" w:hint="eastAsia"/>
          <w:sz w:val="28"/>
          <w:szCs w:val="28"/>
        </w:rPr>
        <w:t>(３)以其他方法破壞檔案或變更檔案內容。</w:t>
      </w:r>
    </w:p>
    <w:p w:rsidR="00FF7388" w:rsidRPr="002601C4" w:rsidRDefault="00FF7388" w:rsidP="005F52F6">
      <w:pPr>
        <w:spacing w:line="540" w:lineRule="exact"/>
        <w:jc w:val="both"/>
        <w:rPr>
          <w:sz w:val="28"/>
        </w:rPr>
      </w:pPr>
      <w:r w:rsidRPr="002601C4">
        <w:rPr>
          <w:rFonts w:hint="eastAsia"/>
          <w:sz w:val="28"/>
        </w:rPr>
        <w:t>二、閱覽、抄錄或複製檔案之收費標準：</w:t>
      </w:r>
    </w:p>
    <w:p w:rsidR="00FF7388" w:rsidRPr="002601C4" w:rsidRDefault="00FF7388" w:rsidP="005F52F6">
      <w:pPr>
        <w:spacing w:line="540" w:lineRule="exact"/>
        <w:ind w:leftChars="50" w:left="998" w:rightChars="432" w:right="1728" w:hangingChars="285" w:hanging="798"/>
        <w:rPr>
          <w:rFonts w:ascii="標楷體" w:hAnsi="標楷體"/>
          <w:sz w:val="28"/>
        </w:rPr>
      </w:pPr>
      <w:r w:rsidRPr="002601C4">
        <w:rPr>
          <w:rFonts w:ascii="標楷體" w:hAnsi="標楷體" w:hint="eastAsia"/>
          <w:sz w:val="28"/>
        </w:rPr>
        <w:t>（一）</w:t>
      </w:r>
      <w:r w:rsidRPr="002601C4">
        <w:rPr>
          <w:rFonts w:hint="eastAsia"/>
          <w:sz w:val="28"/>
        </w:rPr>
        <w:t>閱覽、抄錄檔案，每二小時收取新臺幣二十</w:t>
      </w:r>
      <w:bookmarkStart w:id="2" w:name="_GoBack"/>
      <w:bookmarkEnd w:id="2"/>
      <w:r w:rsidRPr="002601C4">
        <w:rPr>
          <w:rFonts w:hint="eastAsia"/>
          <w:sz w:val="28"/>
        </w:rPr>
        <w:t>元；不足二小時，以二小時計算。</w:t>
      </w:r>
    </w:p>
    <w:p w:rsidR="00FF7388" w:rsidRPr="002601C4" w:rsidRDefault="00FF7388" w:rsidP="005F52F6">
      <w:pPr>
        <w:spacing w:line="540" w:lineRule="exact"/>
        <w:ind w:leftChars="50" w:left="298" w:rightChars="432" w:right="1728" w:hangingChars="35" w:hanging="98"/>
        <w:rPr>
          <w:sz w:val="28"/>
        </w:rPr>
      </w:pPr>
      <w:r w:rsidRPr="002601C4">
        <w:rPr>
          <w:rFonts w:ascii="標楷體" w:hAnsi="標楷體" w:hint="eastAsia"/>
          <w:sz w:val="28"/>
        </w:rPr>
        <w:t>（二）</w:t>
      </w:r>
      <w:r w:rsidRPr="002601C4">
        <w:rPr>
          <w:rFonts w:hint="eastAsia"/>
          <w:sz w:val="28"/>
        </w:rPr>
        <w:t>複製檔案，依所附檔案複製收費標準表收費。</w:t>
      </w:r>
    </w:p>
    <w:p w:rsidR="00FF7388" w:rsidRDefault="00FF7388" w:rsidP="005F52F6">
      <w:pPr>
        <w:spacing w:line="540" w:lineRule="exact"/>
        <w:ind w:leftChars="50" w:left="998" w:rightChars="432" w:right="1728" w:hangingChars="285" w:hanging="798"/>
        <w:rPr>
          <w:sz w:val="28"/>
        </w:rPr>
      </w:pPr>
      <w:r w:rsidRPr="002601C4">
        <w:rPr>
          <w:rFonts w:ascii="標楷體" w:hAnsi="標楷體" w:hint="eastAsia"/>
          <w:sz w:val="28"/>
        </w:rPr>
        <w:t>（三）</w:t>
      </w:r>
      <w:r w:rsidRPr="002601C4">
        <w:rPr>
          <w:rFonts w:hint="eastAsia"/>
          <w:sz w:val="28"/>
        </w:rPr>
        <w:t>複製檔案，如另需提供郵寄服務者，其郵遞費以實支數額計算，每次並加收</w:t>
      </w:r>
      <w:proofErr w:type="gramStart"/>
      <w:r w:rsidRPr="002601C4">
        <w:rPr>
          <w:rFonts w:hint="eastAsia"/>
          <w:sz w:val="28"/>
        </w:rPr>
        <w:t>處理費新臺幣</w:t>
      </w:r>
      <w:proofErr w:type="gramEnd"/>
      <w:r w:rsidRPr="002601C4">
        <w:rPr>
          <w:rFonts w:hint="eastAsia"/>
          <w:sz w:val="28"/>
        </w:rPr>
        <w:t>五十元。</w:t>
      </w:r>
    </w:p>
    <w:p w:rsidR="006C646D" w:rsidRPr="00FF7388" w:rsidRDefault="006C646D"/>
    <w:sectPr w:rsidR="006C646D" w:rsidRPr="00FF7388" w:rsidSect="006C646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35"/>
    <w:rsid w:val="000B784C"/>
    <w:rsid w:val="0023237F"/>
    <w:rsid w:val="005F52F6"/>
    <w:rsid w:val="006C646D"/>
    <w:rsid w:val="0092750F"/>
    <w:rsid w:val="00F97835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6D"/>
    <w:pPr>
      <w:widowControl w:val="0"/>
    </w:pPr>
    <w:rPr>
      <w:rFonts w:eastAsia="標楷體"/>
      <w:kern w:val="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646D"/>
    <w:pPr>
      <w:ind w:left="1474" w:hanging="1474"/>
      <w:jc w:val="both"/>
    </w:pPr>
    <w:rPr>
      <w:sz w:val="36"/>
    </w:rPr>
  </w:style>
  <w:style w:type="character" w:customStyle="1" w:styleId="a4">
    <w:name w:val="本文縮排 字元"/>
    <w:basedOn w:val="a0"/>
    <w:link w:val="a3"/>
    <w:rsid w:val="006C646D"/>
    <w:rPr>
      <w:rFonts w:eastAsia="標楷體"/>
      <w:kern w:val="2"/>
      <w:sz w:val="36"/>
      <w:szCs w:val="40"/>
    </w:rPr>
  </w:style>
  <w:style w:type="paragraph" w:styleId="2">
    <w:name w:val="Body Text Indent 2"/>
    <w:basedOn w:val="a"/>
    <w:link w:val="20"/>
    <w:rsid w:val="006C646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6C646D"/>
    <w:rPr>
      <w:rFonts w:eastAsia="標楷體"/>
      <w:kern w:val="2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6D"/>
    <w:pPr>
      <w:widowControl w:val="0"/>
    </w:pPr>
    <w:rPr>
      <w:rFonts w:eastAsia="標楷體"/>
      <w:kern w:val="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646D"/>
    <w:pPr>
      <w:ind w:left="1474" w:hanging="1474"/>
      <w:jc w:val="both"/>
    </w:pPr>
    <w:rPr>
      <w:sz w:val="36"/>
    </w:rPr>
  </w:style>
  <w:style w:type="character" w:customStyle="1" w:styleId="a4">
    <w:name w:val="本文縮排 字元"/>
    <w:basedOn w:val="a0"/>
    <w:link w:val="a3"/>
    <w:rsid w:val="006C646D"/>
    <w:rPr>
      <w:rFonts w:eastAsia="標楷體"/>
      <w:kern w:val="2"/>
      <w:sz w:val="36"/>
      <w:szCs w:val="40"/>
    </w:rPr>
  </w:style>
  <w:style w:type="paragraph" w:styleId="2">
    <w:name w:val="Body Text Indent 2"/>
    <w:basedOn w:val="a"/>
    <w:link w:val="20"/>
    <w:rsid w:val="006C646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6C646D"/>
    <w:rPr>
      <w:rFonts w:eastAsia="標楷體"/>
      <w:kern w:val="2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吳桂美</dc:creator>
  <cp:lastModifiedBy>李忠儒</cp:lastModifiedBy>
  <cp:revision>6</cp:revision>
  <cp:lastPrinted>2018-01-09T06:47:00Z</cp:lastPrinted>
  <dcterms:created xsi:type="dcterms:W3CDTF">2017-12-17T10:25:00Z</dcterms:created>
  <dcterms:modified xsi:type="dcterms:W3CDTF">2018-01-09T06:48:00Z</dcterms:modified>
</cp:coreProperties>
</file>